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7DF" w:rsidRDefault="001077DF" w:rsidP="001077DF">
      <w:pPr>
        <w:pStyle w:val="Default"/>
        <w:rPr>
          <w:rFonts w:ascii="Arial" w:hAnsi="Arial" w:cs="Arial"/>
        </w:rPr>
      </w:pPr>
      <w:r w:rsidRPr="00A641AE">
        <w:rPr>
          <w:rFonts w:ascii="Arial" w:hAnsi="Arial" w:cs="Arial"/>
          <w:b/>
          <w:sz w:val="20"/>
          <w:szCs w:val="20"/>
        </w:rPr>
        <w:t xml:space="preserve">Appendix </w:t>
      </w:r>
      <w:r>
        <w:rPr>
          <w:rFonts w:ascii="Arial" w:hAnsi="Arial" w:cs="Arial"/>
          <w:b/>
          <w:sz w:val="20"/>
          <w:szCs w:val="20"/>
        </w:rPr>
        <w:t>Q</w:t>
      </w:r>
      <w:r>
        <w:rPr>
          <w:rFonts w:ascii="Arial" w:hAnsi="Arial" w:cs="Arial"/>
          <w:b/>
        </w:rPr>
        <w:t xml:space="preserve"> - </w:t>
      </w:r>
      <w:r w:rsidRPr="00A05918">
        <w:rPr>
          <w:rFonts w:ascii="Arial" w:hAnsi="Arial" w:cs="Arial"/>
        </w:rPr>
        <w:t xml:space="preserve">Social Media Guidelines </w:t>
      </w:r>
    </w:p>
    <w:p w:rsidR="001077DF" w:rsidRPr="00A05918" w:rsidRDefault="001077DF" w:rsidP="001077DF">
      <w:pPr>
        <w:pStyle w:val="Default"/>
        <w:rPr>
          <w:rFonts w:ascii="Arial" w:hAnsi="Arial" w:cs="Arial"/>
          <w:b/>
        </w:rPr>
      </w:pPr>
    </w:p>
    <w:p w:rsidR="001077DF" w:rsidRDefault="001077DF" w:rsidP="001077DF">
      <w:pPr>
        <w:pStyle w:val="Default"/>
        <w:rPr>
          <w:rFonts w:ascii="Arial" w:hAnsi="Arial" w:cs="Arial"/>
          <w:sz w:val="20"/>
          <w:szCs w:val="20"/>
        </w:rPr>
      </w:pPr>
      <w:r>
        <w:rPr>
          <w:rFonts w:ascii="Arial" w:hAnsi="Arial" w:cs="Arial"/>
          <w:sz w:val="20"/>
          <w:szCs w:val="20"/>
        </w:rPr>
        <w:t xml:space="preserve">These guidelines are designed to provide helpful, practical advice on using social media effectively for members of the Lothian Disability Badminton Club </w:t>
      </w:r>
    </w:p>
    <w:p w:rsidR="001077DF" w:rsidRDefault="001077DF" w:rsidP="001077DF">
      <w:pPr>
        <w:pStyle w:val="Default"/>
        <w:rPr>
          <w:rFonts w:ascii="Arial" w:hAnsi="Arial" w:cs="Arial"/>
          <w:sz w:val="20"/>
          <w:szCs w:val="20"/>
        </w:rPr>
      </w:pPr>
    </w:p>
    <w:p w:rsidR="001077DF" w:rsidRDefault="001077DF" w:rsidP="001077DF">
      <w:pPr>
        <w:pStyle w:val="Default"/>
        <w:rPr>
          <w:b/>
          <w:bCs/>
          <w:sz w:val="23"/>
          <w:szCs w:val="23"/>
        </w:rPr>
      </w:pPr>
      <w:r>
        <w:rPr>
          <w:b/>
          <w:bCs/>
          <w:sz w:val="23"/>
          <w:szCs w:val="23"/>
        </w:rPr>
        <w:t xml:space="preserve">The World We Live In… </w:t>
      </w:r>
    </w:p>
    <w:p w:rsidR="001077DF" w:rsidRDefault="001077DF" w:rsidP="001077DF">
      <w:pPr>
        <w:pStyle w:val="Default"/>
        <w:rPr>
          <w:sz w:val="23"/>
          <w:szCs w:val="23"/>
        </w:rPr>
      </w:pPr>
    </w:p>
    <w:p w:rsidR="001077DF" w:rsidRDefault="001077DF" w:rsidP="001077DF">
      <w:pPr>
        <w:pStyle w:val="Default"/>
        <w:rPr>
          <w:rFonts w:ascii="Arial" w:hAnsi="Arial" w:cs="Arial"/>
          <w:sz w:val="20"/>
          <w:szCs w:val="20"/>
        </w:rPr>
      </w:pPr>
      <w:r>
        <w:rPr>
          <w:rFonts w:ascii="Arial" w:hAnsi="Arial" w:cs="Arial"/>
          <w:sz w:val="20"/>
          <w:szCs w:val="20"/>
        </w:rPr>
        <w:t xml:space="preserve">To set the parameters for these social media guidelines, we should keep in mind three things: </w:t>
      </w:r>
    </w:p>
    <w:p w:rsidR="001077DF" w:rsidRDefault="001077DF" w:rsidP="001077DF">
      <w:pPr>
        <w:pStyle w:val="Default"/>
        <w:rPr>
          <w:rFonts w:ascii="Arial" w:hAnsi="Arial" w:cs="Arial"/>
          <w:sz w:val="20"/>
          <w:szCs w:val="20"/>
        </w:rPr>
      </w:pPr>
    </w:p>
    <w:p w:rsidR="001077DF" w:rsidRDefault="001077DF" w:rsidP="001077DF">
      <w:pPr>
        <w:pStyle w:val="Default"/>
        <w:spacing w:after="133"/>
        <w:rPr>
          <w:rFonts w:ascii="Arial" w:hAnsi="Arial" w:cs="Arial"/>
          <w:sz w:val="20"/>
          <w:szCs w:val="20"/>
        </w:rPr>
      </w:pPr>
      <w:r>
        <w:rPr>
          <w:rFonts w:ascii="Arial" w:hAnsi="Arial" w:cs="Arial"/>
          <w:sz w:val="20"/>
          <w:szCs w:val="20"/>
        </w:rPr>
        <w:t xml:space="preserve">1. We live in a society that promotes free speech and freedom of expression; it is generally expected members of LDBC should reflect the values of the society it represents. </w:t>
      </w:r>
    </w:p>
    <w:p w:rsidR="001077DF" w:rsidRDefault="001077DF" w:rsidP="001077DF">
      <w:pPr>
        <w:pStyle w:val="Default"/>
        <w:spacing w:after="133"/>
        <w:rPr>
          <w:rFonts w:ascii="Arial" w:hAnsi="Arial" w:cs="Arial"/>
          <w:sz w:val="20"/>
          <w:szCs w:val="20"/>
        </w:rPr>
      </w:pPr>
      <w:r>
        <w:rPr>
          <w:rFonts w:ascii="Arial" w:hAnsi="Arial" w:cs="Arial"/>
          <w:sz w:val="20"/>
          <w:szCs w:val="20"/>
        </w:rPr>
        <w:t xml:space="preserve">2. Social networking is continuing to grow and it is in our interest to sensibly and proactively embrace it. </w:t>
      </w:r>
    </w:p>
    <w:p w:rsidR="001077DF" w:rsidRDefault="001077DF" w:rsidP="001077DF">
      <w:pPr>
        <w:pStyle w:val="Default"/>
        <w:rPr>
          <w:rFonts w:ascii="Arial" w:hAnsi="Arial" w:cs="Arial"/>
          <w:sz w:val="20"/>
          <w:szCs w:val="20"/>
        </w:rPr>
      </w:pPr>
      <w:r>
        <w:rPr>
          <w:rFonts w:ascii="Arial" w:hAnsi="Arial" w:cs="Arial"/>
          <w:sz w:val="20"/>
          <w:szCs w:val="20"/>
        </w:rPr>
        <w:t xml:space="preserve">3. LDBC </w:t>
      </w:r>
      <w:proofErr w:type="gramStart"/>
      <w:r>
        <w:rPr>
          <w:rFonts w:ascii="Arial" w:hAnsi="Arial" w:cs="Arial"/>
          <w:sz w:val="20"/>
          <w:szCs w:val="20"/>
        </w:rPr>
        <w:t>have</w:t>
      </w:r>
      <w:proofErr w:type="gramEnd"/>
      <w:r>
        <w:rPr>
          <w:rFonts w:ascii="Arial" w:hAnsi="Arial" w:cs="Arial"/>
          <w:sz w:val="20"/>
          <w:szCs w:val="20"/>
        </w:rPr>
        <w:t xml:space="preserve"> embraced social media and actively encourage its use. </w:t>
      </w:r>
    </w:p>
    <w:p w:rsidR="001077DF" w:rsidRDefault="001077DF" w:rsidP="001077DF">
      <w:pPr>
        <w:pStyle w:val="Default"/>
        <w:rPr>
          <w:rFonts w:ascii="Arial" w:hAnsi="Arial" w:cs="Arial"/>
          <w:sz w:val="20"/>
          <w:szCs w:val="20"/>
        </w:rPr>
      </w:pPr>
    </w:p>
    <w:tbl>
      <w:tblPr>
        <w:tblW w:w="0" w:type="auto"/>
        <w:tblBorders>
          <w:top w:val="nil"/>
          <w:left w:val="nil"/>
          <w:bottom w:val="nil"/>
          <w:right w:val="nil"/>
        </w:tblBorders>
        <w:tblLayout w:type="fixed"/>
        <w:tblLook w:val="0000"/>
      </w:tblPr>
      <w:tblGrid>
        <w:gridCol w:w="5000"/>
        <w:gridCol w:w="5000"/>
      </w:tblGrid>
      <w:tr w:rsidR="001077DF" w:rsidTr="00006301">
        <w:tblPrEx>
          <w:tblCellMar>
            <w:top w:w="0" w:type="dxa"/>
            <w:bottom w:w="0" w:type="dxa"/>
          </w:tblCellMar>
        </w:tblPrEx>
        <w:trPr>
          <w:trHeight w:val="114"/>
        </w:trPr>
        <w:tc>
          <w:tcPr>
            <w:tcW w:w="5000" w:type="dxa"/>
          </w:tcPr>
          <w:p w:rsidR="001077DF" w:rsidRDefault="001077DF" w:rsidP="00006301">
            <w:pPr>
              <w:pStyle w:val="Default"/>
              <w:rPr>
                <w:b/>
                <w:bCs/>
                <w:sz w:val="23"/>
                <w:szCs w:val="23"/>
              </w:rPr>
            </w:pPr>
            <w:proofErr w:type="gramStart"/>
            <w:r>
              <w:rPr>
                <w:b/>
                <w:bCs/>
                <w:sz w:val="23"/>
                <w:szCs w:val="23"/>
              </w:rPr>
              <w:t>Do’s</w:t>
            </w:r>
            <w:proofErr w:type="gramEnd"/>
            <w:r>
              <w:rPr>
                <w:b/>
                <w:bCs/>
                <w:sz w:val="23"/>
                <w:szCs w:val="23"/>
              </w:rPr>
              <w:t xml:space="preserve"> and Don’ts… </w:t>
            </w:r>
          </w:p>
          <w:p w:rsidR="001077DF" w:rsidRDefault="001077DF" w:rsidP="00006301">
            <w:pPr>
              <w:pStyle w:val="Default"/>
              <w:rPr>
                <w:b/>
                <w:bCs/>
                <w:sz w:val="23"/>
                <w:szCs w:val="23"/>
              </w:rPr>
            </w:pPr>
          </w:p>
          <w:p w:rsidR="001077DF" w:rsidRDefault="001077DF" w:rsidP="00006301">
            <w:pPr>
              <w:pStyle w:val="Default"/>
              <w:rPr>
                <w:b/>
                <w:bCs/>
                <w:sz w:val="23"/>
                <w:szCs w:val="23"/>
              </w:rPr>
            </w:pPr>
            <w:r>
              <w:rPr>
                <w:b/>
                <w:bCs/>
                <w:sz w:val="23"/>
                <w:szCs w:val="23"/>
              </w:rPr>
              <w:t xml:space="preserve">Do’s </w:t>
            </w:r>
          </w:p>
          <w:p w:rsidR="001077DF" w:rsidRDefault="001077DF" w:rsidP="00006301">
            <w:pPr>
              <w:pStyle w:val="Default"/>
              <w:rPr>
                <w:sz w:val="23"/>
                <w:szCs w:val="23"/>
              </w:rPr>
            </w:pPr>
          </w:p>
        </w:tc>
        <w:tc>
          <w:tcPr>
            <w:tcW w:w="5000" w:type="dxa"/>
          </w:tcPr>
          <w:p w:rsidR="001077DF" w:rsidRDefault="001077DF" w:rsidP="00006301">
            <w:pPr>
              <w:pStyle w:val="Default"/>
              <w:rPr>
                <w:b/>
                <w:bCs/>
                <w:sz w:val="23"/>
                <w:szCs w:val="23"/>
              </w:rPr>
            </w:pPr>
          </w:p>
          <w:p w:rsidR="001077DF" w:rsidRDefault="001077DF" w:rsidP="00006301">
            <w:pPr>
              <w:pStyle w:val="Default"/>
              <w:rPr>
                <w:b/>
                <w:bCs/>
                <w:sz w:val="23"/>
                <w:szCs w:val="23"/>
              </w:rPr>
            </w:pPr>
          </w:p>
          <w:p w:rsidR="001077DF" w:rsidRDefault="001077DF" w:rsidP="00006301">
            <w:pPr>
              <w:pStyle w:val="Default"/>
              <w:rPr>
                <w:sz w:val="23"/>
                <w:szCs w:val="23"/>
              </w:rPr>
            </w:pPr>
            <w:r>
              <w:rPr>
                <w:b/>
                <w:bCs/>
                <w:sz w:val="23"/>
                <w:szCs w:val="23"/>
              </w:rPr>
              <w:t xml:space="preserve">Don’ts </w:t>
            </w:r>
          </w:p>
        </w:tc>
      </w:tr>
      <w:tr w:rsidR="001077DF" w:rsidTr="00006301">
        <w:tblPrEx>
          <w:tblCellMar>
            <w:top w:w="0" w:type="dxa"/>
            <w:bottom w:w="0" w:type="dxa"/>
          </w:tblCellMar>
        </w:tblPrEx>
        <w:trPr>
          <w:trHeight w:val="908"/>
        </w:trPr>
        <w:tc>
          <w:tcPr>
            <w:tcW w:w="5000" w:type="dxa"/>
          </w:tcPr>
          <w:p w:rsidR="001077DF" w:rsidRDefault="001077DF" w:rsidP="00006301">
            <w:pPr>
              <w:pStyle w:val="Default"/>
              <w:rPr>
                <w:rFonts w:ascii="Arial" w:hAnsi="Arial" w:cs="Arial"/>
                <w:sz w:val="20"/>
                <w:szCs w:val="20"/>
              </w:rPr>
            </w:pPr>
            <w:r>
              <w:rPr>
                <w:rFonts w:ascii="Arial" w:hAnsi="Arial" w:cs="Arial"/>
                <w:b/>
                <w:bCs/>
                <w:sz w:val="20"/>
                <w:szCs w:val="20"/>
              </w:rPr>
              <w:t xml:space="preserve">DO...Show your personality. </w:t>
            </w:r>
          </w:p>
          <w:p w:rsidR="001077DF" w:rsidRDefault="001077DF" w:rsidP="00006301">
            <w:pPr>
              <w:pStyle w:val="Default"/>
              <w:rPr>
                <w:rFonts w:ascii="Arial" w:hAnsi="Arial" w:cs="Arial"/>
                <w:sz w:val="20"/>
                <w:szCs w:val="20"/>
              </w:rPr>
            </w:pPr>
            <w:r>
              <w:rPr>
                <w:rFonts w:ascii="Arial" w:hAnsi="Arial" w:cs="Arial"/>
                <w:sz w:val="20"/>
                <w:szCs w:val="20"/>
              </w:rPr>
              <w:t xml:space="preserve">Being yourself and letting your personality shine will make it more enjoyable for you. Throwing in a few smiley faces and LOL‟s (if you’re that way inclined) will make you seem more approachable and encourage more people to talk and ask you questions. Use tasteful humour when appropriate. </w:t>
            </w:r>
          </w:p>
          <w:p w:rsidR="001077DF" w:rsidRDefault="001077DF" w:rsidP="00006301">
            <w:pPr>
              <w:pStyle w:val="Default"/>
              <w:rPr>
                <w:rFonts w:ascii="Arial" w:hAnsi="Arial" w:cs="Arial"/>
                <w:sz w:val="20"/>
                <w:szCs w:val="20"/>
              </w:rPr>
            </w:pPr>
          </w:p>
        </w:tc>
        <w:tc>
          <w:tcPr>
            <w:tcW w:w="5000" w:type="dxa"/>
          </w:tcPr>
          <w:p w:rsidR="001077DF" w:rsidRDefault="001077DF" w:rsidP="00006301">
            <w:pPr>
              <w:pStyle w:val="Default"/>
              <w:rPr>
                <w:rFonts w:ascii="Arial" w:hAnsi="Arial" w:cs="Arial"/>
                <w:sz w:val="20"/>
                <w:szCs w:val="20"/>
              </w:rPr>
            </w:pPr>
            <w:r>
              <w:rPr>
                <w:rFonts w:ascii="Arial" w:hAnsi="Arial" w:cs="Arial"/>
                <w:b/>
                <w:bCs/>
                <w:sz w:val="20"/>
                <w:szCs w:val="20"/>
              </w:rPr>
              <w:t xml:space="preserve">DON’T...Talk negatively about others. </w:t>
            </w:r>
          </w:p>
          <w:p w:rsidR="001077DF" w:rsidRDefault="001077DF" w:rsidP="00006301">
            <w:pPr>
              <w:pStyle w:val="Default"/>
              <w:rPr>
                <w:rFonts w:ascii="Arial" w:hAnsi="Arial" w:cs="Arial"/>
                <w:sz w:val="20"/>
                <w:szCs w:val="20"/>
              </w:rPr>
            </w:pPr>
            <w:r>
              <w:rPr>
                <w:rFonts w:ascii="Arial" w:hAnsi="Arial" w:cs="Arial"/>
                <w:sz w:val="20"/>
                <w:szCs w:val="20"/>
              </w:rPr>
              <w:t xml:space="preserve">Any gossip or slanderous comments can be easily highlighted and taken the wrong way. Remember that you are an ambassador for your sport. </w:t>
            </w:r>
          </w:p>
        </w:tc>
      </w:tr>
      <w:tr w:rsidR="001077DF" w:rsidTr="00006301">
        <w:tblPrEx>
          <w:tblCellMar>
            <w:top w:w="0" w:type="dxa"/>
            <w:bottom w:w="0" w:type="dxa"/>
          </w:tblCellMar>
        </w:tblPrEx>
        <w:trPr>
          <w:trHeight w:val="1479"/>
        </w:trPr>
        <w:tc>
          <w:tcPr>
            <w:tcW w:w="5000" w:type="dxa"/>
          </w:tcPr>
          <w:p w:rsidR="001077DF" w:rsidRDefault="001077DF" w:rsidP="00006301">
            <w:pPr>
              <w:pStyle w:val="Default"/>
              <w:rPr>
                <w:rFonts w:ascii="Arial" w:hAnsi="Arial" w:cs="Arial"/>
                <w:sz w:val="20"/>
                <w:szCs w:val="20"/>
              </w:rPr>
            </w:pPr>
            <w:r>
              <w:rPr>
                <w:rFonts w:ascii="Arial" w:hAnsi="Arial" w:cs="Arial"/>
                <w:b/>
                <w:bCs/>
                <w:sz w:val="20"/>
                <w:szCs w:val="20"/>
              </w:rPr>
              <w:t xml:space="preserve">DO...Remember everyone can see you. </w:t>
            </w:r>
          </w:p>
          <w:p w:rsidR="001077DF" w:rsidRDefault="001077DF" w:rsidP="00006301">
            <w:pPr>
              <w:pStyle w:val="Default"/>
              <w:rPr>
                <w:sz w:val="20"/>
                <w:szCs w:val="20"/>
              </w:rPr>
            </w:pPr>
            <w:r>
              <w:rPr>
                <w:rFonts w:ascii="Arial" w:hAnsi="Arial" w:cs="Arial"/>
                <w:sz w:val="20"/>
                <w:szCs w:val="20"/>
              </w:rPr>
              <w:t xml:space="preserve">Before you write anything, remember that it’s public and anyone can take your words and put them in a newspaper, on a website or the TV. Media will be monitoring social media and will use your words as quotes. Pause and think carefully before you mention embarrassing stories about you or other athletes. </w:t>
            </w:r>
          </w:p>
          <w:p w:rsidR="001077DF" w:rsidRDefault="001077DF" w:rsidP="00006301">
            <w:pPr>
              <w:pStyle w:val="Default"/>
              <w:rPr>
                <w:sz w:val="20"/>
                <w:szCs w:val="20"/>
              </w:rPr>
            </w:pPr>
            <w:r>
              <w:rPr>
                <w:rFonts w:ascii="Arial" w:hAnsi="Arial" w:cs="Arial"/>
                <w:sz w:val="20"/>
                <w:szCs w:val="20"/>
              </w:rPr>
              <w:t>(</w:t>
            </w:r>
            <w:r w:rsidRPr="00A05918">
              <w:rPr>
                <w:rFonts w:ascii="Arial" w:hAnsi="Arial" w:cs="Arial"/>
                <w:i/>
                <w:sz w:val="20"/>
                <w:szCs w:val="20"/>
              </w:rPr>
              <w:t>E.g. Stephanie Rice (an Australian triple Olympic swimming gold medallist) lost a lucrative sponsorship deal after she posted an inappropriate comment on Twitter</w:t>
            </w:r>
            <w:proofErr w:type="gramStart"/>
            <w:r w:rsidRPr="00A05918">
              <w:rPr>
                <w:rFonts w:ascii="Arial" w:hAnsi="Arial" w:cs="Arial"/>
                <w:i/>
                <w:sz w:val="20"/>
                <w:szCs w:val="20"/>
              </w:rPr>
              <w:t>.</w:t>
            </w:r>
            <w:r>
              <w:rPr>
                <w:rFonts w:ascii="Arial" w:hAnsi="Arial" w:cs="Arial"/>
                <w:sz w:val="20"/>
                <w:szCs w:val="20"/>
              </w:rPr>
              <w:t xml:space="preserve"> )</w:t>
            </w:r>
            <w:proofErr w:type="gramEnd"/>
          </w:p>
        </w:tc>
        <w:tc>
          <w:tcPr>
            <w:tcW w:w="5000" w:type="dxa"/>
          </w:tcPr>
          <w:p w:rsidR="001077DF" w:rsidRDefault="001077DF" w:rsidP="00006301">
            <w:pPr>
              <w:pStyle w:val="Default"/>
              <w:rPr>
                <w:rFonts w:ascii="Arial" w:hAnsi="Arial" w:cs="Arial"/>
                <w:sz w:val="20"/>
                <w:szCs w:val="20"/>
              </w:rPr>
            </w:pPr>
            <w:r>
              <w:rPr>
                <w:rFonts w:ascii="Arial" w:hAnsi="Arial" w:cs="Arial"/>
                <w:b/>
                <w:bCs/>
                <w:sz w:val="20"/>
                <w:szCs w:val="20"/>
              </w:rPr>
              <w:t xml:space="preserve">DON’T...Forget your rivals / friends may be reading </w:t>
            </w:r>
          </w:p>
          <w:p w:rsidR="001077DF" w:rsidRDefault="001077DF" w:rsidP="00006301">
            <w:pPr>
              <w:pStyle w:val="Default"/>
              <w:rPr>
                <w:sz w:val="20"/>
                <w:szCs w:val="20"/>
              </w:rPr>
            </w:pPr>
            <w:r>
              <w:rPr>
                <w:rFonts w:ascii="Arial" w:hAnsi="Arial" w:cs="Arial"/>
                <w:sz w:val="20"/>
                <w:szCs w:val="20"/>
              </w:rPr>
              <w:t xml:space="preserve">Other competitors may gain confidence if they read any comments you make about poor form in training, feeling tired, upset or low on confidence. </w:t>
            </w:r>
          </w:p>
          <w:p w:rsidR="001077DF" w:rsidRDefault="001077DF" w:rsidP="00006301">
            <w:pPr>
              <w:pStyle w:val="Default"/>
              <w:rPr>
                <w:sz w:val="20"/>
                <w:szCs w:val="20"/>
              </w:rPr>
            </w:pPr>
            <w:r>
              <w:rPr>
                <w:rFonts w:ascii="Arial" w:hAnsi="Arial" w:cs="Arial"/>
                <w:sz w:val="20"/>
                <w:szCs w:val="20"/>
              </w:rPr>
              <w:t>(</w:t>
            </w:r>
            <w:r w:rsidRPr="00A05918">
              <w:rPr>
                <w:rFonts w:ascii="Arial" w:hAnsi="Arial" w:cs="Arial"/>
                <w:i/>
                <w:sz w:val="20"/>
                <w:szCs w:val="20"/>
              </w:rPr>
              <w:t>Eg. A GB gold medallist rower was given the belief that he could win a medal against one of his American competitors by reading his rival’s blog: “From his blog I got the impression that he was not some untouchable superstar. He had worries and demons like everyone else. He was</w:t>
            </w:r>
            <w:r>
              <w:rPr>
                <w:rFonts w:ascii="Arial" w:hAnsi="Arial" w:cs="Arial"/>
                <w:sz w:val="20"/>
                <w:szCs w:val="20"/>
              </w:rPr>
              <w:t xml:space="preserve"> )</w:t>
            </w:r>
          </w:p>
        </w:tc>
      </w:tr>
    </w:tbl>
    <w:p w:rsidR="001077DF" w:rsidRDefault="001077DF" w:rsidP="001077DF"/>
    <w:tbl>
      <w:tblPr>
        <w:tblW w:w="0" w:type="auto"/>
        <w:tblBorders>
          <w:top w:val="nil"/>
          <w:left w:val="nil"/>
          <w:bottom w:val="nil"/>
          <w:right w:val="nil"/>
        </w:tblBorders>
        <w:tblLayout w:type="fixed"/>
        <w:tblLook w:val="0000"/>
      </w:tblPr>
      <w:tblGrid>
        <w:gridCol w:w="5000"/>
        <w:gridCol w:w="5000"/>
      </w:tblGrid>
      <w:tr w:rsidR="001077DF" w:rsidRPr="00A05918" w:rsidTr="00006301">
        <w:tblPrEx>
          <w:tblCellMar>
            <w:top w:w="0" w:type="dxa"/>
            <w:bottom w:w="0" w:type="dxa"/>
          </w:tblCellMar>
        </w:tblPrEx>
        <w:trPr>
          <w:trHeight w:val="1198"/>
        </w:trPr>
        <w:tc>
          <w:tcPr>
            <w:tcW w:w="5000" w:type="dxa"/>
          </w:tcPr>
          <w:p w:rsidR="001077DF" w:rsidRPr="00A05918" w:rsidRDefault="001077DF" w:rsidP="00006301">
            <w:pPr>
              <w:autoSpaceDE w:val="0"/>
              <w:autoSpaceDN w:val="0"/>
              <w:adjustRightInd w:val="0"/>
              <w:rPr>
                <w:rFonts w:ascii="Arial" w:hAnsi="Arial" w:cs="Arial"/>
                <w:color w:val="000000"/>
                <w:sz w:val="20"/>
                <w:szCs w:val="20"/>
                <w:lang w:eastAsia="en-GB"/>
              </w:rPr>
            </w:pPr>
            <w:r w:rsidRPr="00A05918">
              <w:rPr>
                <w:rFonts w:ascii="Arial" w:hAnsi="Arial" w:cs="Arial"/>
                <w:b/>
                <w:bCs/>
                <w:color w:val="000000"/>
                <w:sz w:val="20"/>
                <w:szCs w:val="20"/>
                <w:lang w:eastAsia="en-GB"/>
              </w:rPr>
              <w:t xml:space="preserve">DO...Be responsible. </w:t>
            </w:r>
          </w:p>
          <w:p w:rsidR="001077DF" w:rsidRPr="00A05918" w:rsidRDefault="001077DF" w:rsidP="00006301">
            <w:pPr>
              <w:autoSpaceDE w:val="0"/>
              <w:autoSpaceDN w:val="0"/>
              <w:adjustRightInd w:val="0"/>
              <w:rPr>
                <w:rFonts w:ascii="Arial" w:hAnsi="Arial" w:cs="Arial"/>
                <w:color w:val="000000"/>
                <w:sz w:val="20"/>
                <w:szCs w:val="20"/>
                <w:lang w:eastAsia="en-GB"/>
              </w:rPr>
            </w:pPr>
            <w:r w:rsidRPr="00A05918">
              <w:rPr>
                <w:rFonts w:ascii="Arial" w:hAnsi="Arial" w:cs="Arial"/>
                <w:color w:val="000000"/>
                <w:sz w:val="20"/>
                <w:szCs w:val="20"/>
                <w:lang w:eastAsia="en-GB"/>
              </w:rPr>
              <w:t xml:space="preserve">You are personally responsible for the content you provide and how you behave online. Be careful and if you’re in doubt, don’t post it. </w:t>
            </w:r>
          </w:p>
          <w:p w:rsidR="001077DF" w:rsidRPr="00A05918" w:rsidRDefault="001077DF" w:rsidP="00006301">
            <w:p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t>(</w:t>
            </w:r>
            <w:r w:rsidRPr="00A05918">
              <w:rPr>
                <w:rFonts w:ascii="Arial" w:hAnsi="Arial" w:cs="Arial"/>
                <w:i/>
                <w:color w:val="000000"/>
                <w:sz w:val="20"/>
                <w:szCs w:val="20"/>
                <w:lang w:eastAsia="en-GB"/>
              </w:rPr>
              <w:t xml:space="preserve">Eg. </w:t>
            </w:r>
            <w:smartTag w:uri="urn:schemas-microsoft-com:office:smarttags" w:element="country-region">
              <w:smartTag w:uri="urn:schemas-microsoft-com:office:smarttags" w:element="place">
                <w:r w:rsidRPr="00A05918">
                  <w:rPr>
                    <w:rFonts w:ascii="Arial" w:hAnsi="Arial" w:cs="Arial"/>
                    <w:i/>
                    <w:color w:val="000000"/>
                    <w:sz w:val="20"/>
                    <w:szCs w:val="20"/>
                    <w:lang w:eastAsia="en-GB"/>
                  </w:rPr>
                  <w:t>England</w:t>
                </w:r>
              </w:smartTag>
            </w:smartTag>
            <w:r w:rsidRPr="00A05918">
              <w:rPr>
                <w:rFonts w:ascii="Arial" w:hAnsi="Arial" w:cs="Arial"/>
                <w:i/>
                <w:color w:val="000000"/>
                <w:sz w:val="20"/>
                <w:szCs w:val="20"/>
                <w:lang w:eastAsia="en-GB"/>
              </w:rPr>
              <w:t xml:space="preserve"> cricketer Dimitri Mascarenhas was uncomplimentary about national team selector Geoff Miller and was fined £1,000</w:t>
            </w:r>
            <w:r w:rsidRPr="00A05918">
              <w:rPr>
                <w:rFonts w:ascii="Arial" w:hAnsi="Arial" w:cs="Arial"/>
                <w:color w:val="000000"/>
                <w:sz w:val="20"/>
                <w:szCs w:val="20"/>
                <w:lang w:eastAsia="en-GB"/>
              </w:rPr>
              <w:t>.</w:t>
            </w:r>
            <w:r>
              <w:rPr>
                <w:rFonts w:ascii="Arial" w:hAnsi="Arial" w:cs="Arial"/>
                <w:color w:val="000000"/>
                <w:sz w:val="20"/>
                <w:szCs w:val="20"/>
                <w:lang w:eastAsia="en-GB"/>
              </w:rPr>
              <w:t>)</w:t>
            </w:r>
            <w:r w:rsidRPr="00A05918">
              <w:rPr>
                <w:rFonts w:ascii="Arial" w:hAnsi="Arial" w:cs="Arial"/>
                <w:color w:val="000000"/>
                <w:sz w:val="20"/>
                <w:szCs w:val="20"/>
                <w:lang w:eastAsia="en-GB"/>
              </w:rPr>
              <w:t xml:space="preserve"> </w:t>
            </w:r>
          </w:p>
        </w:tc>
        <w:tc>
          <w:tcPr>
            <w:tcW w:w="5000" w:type="dxa"/>
          </w:tcPr>
          <w:p w:rsidR="001077DF" w:rsidRPr="00A05918" w:rsidRDefault="001077DF" w:rsidP="00006301">
            <w:pPr>
              <w:autoSpaceDE w:val="0"/>
              <w:autoSpaceDN w:val="0"/>
              <w:adjustRightInd w:val="0"/>
              <w:rPr>
                <w:rFonts w:ascii="Arial" w:hAnsi="Arial" w:cs="Arial"/>
                <w:color w:val="000000"/>
                <w:sz w:val="20"/>
                <w:szCs w:val="20"/>
                <w:lang w:eastAsia="en-GB"/>
              </w:rPr>
            </w:pPr>
            <w:r w:rsidRPr="00A05918">
              <w:rPr>
                <w:rFonts w:ascii="Arial" w:hAnsi="Arial" w:cs="Arial"/>
                <w:b/>
                <w:bCs/>
                <w:color w:val="000000"/>
                <w:sz w:val="20"/>
                <w:szCs w:val="20"/>
                <w:lang w:eastAsia="en-GB"/>
              </w:rPr>
              <w:t xml:space="preserve">DON’T...Swear. </w:t>
            </w:r>
          </w:p>
          <w:p w:rsidR="001077DF" w:rsidRPr="00A05918" w:rsidRDefault="001077DF" w:rsidP="00006301">
            <w:pPr>
              <w:autoSpaceDE w:val="0"/>
              <w:autoSpaceDN w:val="0"/>
              <w:adjustRightInd w:val="0"/>
              <w:rPr>
                <w:rFonts w:ascii="Arial" w:hAnsi="Arial" w:cs="Arial"/>
                <w:color w:val="000000"/>
                <w:sz w:val="20"/>
                <w:szCs w:val="20"/>
                <w:lang w:eastAsia="en-GB"/>
              </w:rPr>
            </w:pPr>
            <w:r w:rsidRPr="00A05918">
              <w:rPr>
                <w:rFonts w:ascii="Arial" w:hAnsi="Arial" w:cs="Arial"/>
                <w:color w:val="000000"/>
                <w:sz w:val="20"/>
                <w:szCs w:val="20"/>
                <w:lang w:eastAsia="en-GB"/>
              </w:rPr>
              <w:t xml:space="preserve">Even suggestions of foul or abusive language by replacing letters with symbols e.g. s@£t should be avoided. Similarly, don’t get into disputes with your audience – instead, show that you have listened and be responsive in a positive manner. </w:t>
            </w:r>
          </w:p>
          <w:p w:rsidR="001077DF" w:rsidRDefault="001077DF" w:rsidP="00006301">
            <w:p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t>(</w:t>
            </w:r>
            <w:r w:rsidRPr="00A05918">
              <w:rPr>
                <w:rFonts w:ascii="Arial" w:hAnsi="Arial" w:cs="Arial"/>
                <w:i/>
                <w:color w:val="000000"/>
                <w:sz w:val="20"/>
                <w:szCs w:val="20"/>
                <w:lang w:eastAsia="en-GB"/>
              </w:rPr>
              <w:t xml:space="preserve">E.g. The ECB suspended Azeem Rafiq, the captain of </w:t>
            </w:r>
            <w:smartTag w:uri="urn:schemas-microsoft-com:office:smarttags" w:element="country-region">
              <w:smartTag w:uri="urn:schemas-microsoft-com:office:smarttags" w:element="place">
                <w:r w:rsidRPr="00A05918">
                  <w:rPr>
                    <w:rFonts w:ascii="Arial" w:hAnsi="Arial" w:cs="Arial"/>
                    <w:i/>
                    <w:color w:val="000000"/>
                    <w:sz w:val="20"/>
                    <w:szCs w:val="20"/>
                    <w:lang w:eastAsia="en-GB"/>
                  </w:rPr>
                  <w:t>England</w:t>
                </w:r>
              </w:smartTag>
            </w:smartTag>
            <w:r w:rsidRPr="00A05918">
              <w:rPr>
                <w:rFonts w:ascii="Arial" w:hAnsi="Arial" w:cs="Arial"/>
                <w:i/>
                <w:color w:val="000000"/>
                <w:sz w:val="20"/>
                <w:szCs w:val="20"/>
                <w:lang w:eastAsia="en-GB"/>
              </w:rPr>
              <w:t xml:space="preserve"> under-19 team, for his use of inappropriate language on Twitter</w:t>
            </w:r>
            <w:proofErr w:type="gramStart"/>
            <w:r w:rsidRPr="00A05918">
              <w:rPr>
                <w:rFonts w:ascii="Arial" w:hAnsi="Arial" w:cs="Arial"/>
                <w:i/>
                <w:color w:val="000000"/>
                <w:sz w:val="20"/>
                <w:szCs w:val="20"/>
                <w:lang w:eastAsia="en-GB"/>
              </w:rPr>
              <w:t>.</w:t>
            </w:r>
            <w:r w:rsidRPr="00A05918">
              <w:rPr>
                <w:rFonts w:ascii="Arial" w:hAnsi="Arial" w:cs="Arial"/>
                <w:color w:val="000000"/>
                <w:sz w:val="20"/>
                <w:szCs w:val="20"/>
                <w:lang w:eastAsia="en-GB"/>
              </w:rPr>
              <w:t xml:space="preserve"> </w:t>
            </w:r>
            <w:r>
              <w:rPr>
                <w:rFonts w:ascii="Arial" w:hAnsi="Arial" w:cs="Arial"/>
                <w:color w:val="000000"/>
                <w:sz w:val="20"/>
                <w:szCs w:val="20"/>
                <w:lang w:eastAsia="en-GB"/>
              </w:rPr>
              <w:t>)</w:t>
            </w:r>
            <w:proofErr w:type="gramEnd"/>
          </w:p>
          <w:p w:rsidR="001077DF" w:rsidRPr="00A05918" w:rsidRDefault="001077DF" w:rsidP="00006301">
            <w:pPr>
              <w:autoSpaceDE w:val="0"/>
              <w:autoSpaceDN w:val="0"/>
              <w:adjustRightInd w:val="0"/>
              <w:rPr>
                <w:rFonts w:ascii="Arial" w:hAnsi="Arial" w:cs="Arial"/>
                <w:color w:val="000000"/>
                <w:sz w:val="20"/>
                <w:szCs w:val="20"/>
                <w:lang w:eastAsia="en-GB"/>
              </w:rPr>
            </w:pPr>
          </w:p>
        </w:tc>
      </w:tr>
      <w:tr w:rsidR="001077DF" w:rsidRPr="00A05918" w:rsidTr="00006301">
        <w:tblPrEx>
          <w:tblCellMar>
            <w:top w:w="0" w:type="dxa"/>
            <w:bottom w:w="0" w:type="dxa"/>
          </w:tblCellMar>
        </w:tblPrEx>
        <w:trPr>
          <w:trHeight w:val="844"/>
        </w:trPr>
        <w:tc>
          <w:tcPr>
            <w:tcW w:w="5000" w:type="dxa"/>
          </w:tcPr>
          <w:p w:rsidR="001077DF" w:rsidRPr="00A05918" w:rsidRDefault="001077DF" w:rsidP="00006301">
            <w:pPr>
              <w:autoSpaceDE w:val="0"/>
              <w:autoSpaceDN w:val="0"/>
              <w:adjustRightInd w:val="0"/>
              <w:rPr>
                <w:rFonts w:ascii="Arial" w:hAnsi="Arial" w:cs="Arial"/>
                <w:color w:val="000000"/>
                <w:sz w:val="20"/>
                <w:szCs w:val="20"/>
                <w:lang w:eastAsia="en-GB"/>
              </w:rPr>
            </w:pPr>
            <w:r w:rsidRPr="00A05918">
              <w:rPr>
                <w:rFonts w:ascii="Arial" w:hAnsi="Arial" w:cs="Arial"/>
                <w:b/>
                <w:bCs/>
                <w:color w:val="000000"/>
                <w:sz w:val="20"/>
                <w:szCs w:val="20"/>
                <w:lang w:eastAsia="en-GB"/>
              </w:rPr>
              <w:t xml:space="preserve">DO...Share your sports performances and achievements. </w:t>
            </w:r>
          </w:p>
          <w:p w:rsidR="001077DF" w:rsidRPr="00A05918" w:rsidRDefault="001077DF" w:rsidP="00006301">
            <w:pPr>
              <w:autoSpaceDE w:val="0"/>
              <w:autoSpaceDN w:val="0"/>
              <w:adjustRightInd w:val="0"/>
              <w:rPr>
                <w:rFonts w:ascii="Arial" w:hAnsi="Arial" w:cs="Arial"/>
                <w:color w:val="000000"/>
                <w:sz w:val="20"/>
                <w:szCs w:val="20"/>
                <w:lang w:eastAsia="en-GB"/>
              </w:rPr>
            </w:pPr>
            <w:r w:rsidRPr="00A05918">
              <w:rPr>
                <w:rFonts w:ascii="Arial" w:hAnsi="Arial" w:cs="Arial"/>
                <w:color w:val="000000"/>
                <w:sz w:val="20"/>
                <w:szCs w:val="20"/>
                <w:lang w:eastAsia="en-GB"/>
              </w:rPr>
              <w:t>Take your fa</w:t>
            </w:r>
            <w:r>
              <w:rPr>
                <w:rFonts w:ascii="Arial" w:hAnsi="Arial" w:cs="Arial"/>
                <w:color w:val="000000"/>
                <w:sz w:val="20"/>
                <w:szCs w:val="20"/>
                <w:lang w:eastAsia="en-GB"/>
              </w:rPr>
              <w:t>ns with you on a journey</w:t>
            </w:r>
            <w:r w:rsidRPr="00A05918">
              <w:rPr>
                <w:rFonts w:ascii="Arial" w:hAnsi="Arial" w:cs="Arial"/>
                <w:color w:val="000000"/>
                <w:sz w:val="20"/>
                <w:szCs w:val="20"/>
                <w:lang w:eastAsia="en-GB"/>
              </w:rPr>
              <w:t>. Let them know what it</w:t>
            </w:r>
            <w:r>
              <w:rPr>
                <w:rFonts w:ascii="Arial" w:hAnsi="Arial" w:cs="Arial"/>
                <w:color w:val="000000"/>
                <w:sz w:val="20"/>
                <w:szCs w:val="20"/>
                <w:lang w:eastAsia="en-GB"/>
              </w:rPr>
              <w:t xml:space="preserve"> requires to be </w:t>
            </w:r>
            <w:proofErr w:type="gramStart"/>
            <w:r>
              <w:rPr>
                <w:rFonts w:ascii="Arial" w:hAnsi="Arial" w:cs="Arial"/>
                <w:color w:val="000000"/>
                <w:sz w:val="20"/>
                <w:szCs w:val="20"/>
                <w:lang w:eastAsia="en-GB"/>
              </w:rPr>
              <w:t>an</w:t>
            </w:r>
            <w:proofErr w:type="gramEnd"/>
            <w:r>
              <w:rPr>
                <w:rFonts w:ascii="Arial" w:hAnsi="Arial" w:cs="Arial"/>
                <w:color w:val="000000"/>
                <w:sz w:val="20"/>
                <w:szCs w:val="20"/>
                <w:lang w:eastAsia="en-GB"/>
              </w:rPr>
              <w:t xml:space="preserve"> fair competitor /coach /volunteer</w:t>
            </w:r>
            <w:r w:rsidRPr="00A05918">
              <w:rPr>
                <w:rFonts w:ascii="Arial" w:hAnsi="Arial" w:cs="Arial"/>
                <w:color w:val="000000"/>
                <w:sz w:val="20"/>
                <w:szCs w:val="20"/>
                <w:lang w:eastAsia="en-GB"/>
              </w:rPr>
              <w:t xml:space="preserve">. </w:t>
            </w:r>
          </w:p>
        </w:tc>
        <w:tc>
          <w:tcPr>
            <w:tcW w:w="5000" w:type="dxa"/>
          </w:tcPr>
          <w:p w:rsidR="001077DF" w:rsidRPr="00A05918" w:rsidRDefault="001077DF" w:rsidP="00006301">
            <w:pPr>
              <w:autoSpaceDE w:val="0"/>
              <w:autoSpaceDN w:val="0"/>
              <w:adjustRightInd w:val="0"/>
              <w:rPr>
                <w:rFonts w:ascii="Arial" w:hAnsi="Arial" w:cs="Arial"/>
                <w:color w:val="000000"/>
                <w:sz w:val="20"/>
                <w:szCs w:val="20"/>
                <w:lang w:eastAsia="en-GB"/>
              </w:rPr>
            </w:pPr>
            <w:r w:rsidRPr="00A05918">
              <w:rPr>
                <w:rFonts w:ascii="Arial" w:hAnsi="Arial" w:cs="Arial"/>
                <w:b/>
                <w:bCs/>
                <w:color w:val="000000"/>
                <w:sz w:val="20"/>
                <w:szCs w:val="20"/>
                <w:lang w:eastAsia="en-GB"/>
              </w:rPr>
              <w:t xml:space="preserve">DON’T...Assume anything you delete will completely disappear </w:t>
            </w:r>
          </w:p>
          <w:p w:rsidR="001077DF" w:rsidRPr="00A05918" w:rsidRDefault="001077DF" w:rsidP="00006301">
            <w:pPr>
              <w:autoSpaceDE w:val="0"/>
              <w:autoSpaceDN w:val="0"/>
              <w:adjustRightInd w:val="0"/>
              <w:rPr>
                <w:rFonts w:ascii="Arial" w:hAnsi="Arial" w:cs="Arial"/>
                <w:color w:val="000000"/>
                <w:sz w:val="20"/>
                <w:szCs w:val="20"/>
                <w:lang w:eastAsia="en-GB"/>
              </w:rPr>
            </w:pPr>
            <w:r w:rsidRPr="00A05918">
              <w:rPr>
                <w:rFonts w:ascii="Arial" w:hAnsi="Arial" w:cs="Arial"/>
                <w:color w:val="000000"/>
                <w:sz w:val="20"/>
                <w:szCs w:val="20"/>
                <w:lang w:eastAsia="en-GB"/>
              </w:rPr>
              <w:t xml:space="preserve">It’s almost impossible to completely remove information on social networking sites even if you “remove/delete” it from the original source. There is no way of knowing where it may have been reposted. So think before you post. </w:t>
            </w:r>
          </w:p>
        </w:tc>
      </w:tr>
      <w:tr w:rsidR="001077DF" w:rsidRPr="00A05918" w:rsidTr="00006301">
        <w:tblPrEx>
          <w:tblCellMar>
            <w:top w:w="0" w:type="dxa"/>
            <w:bottom w:w="0" w:type="dxa"/>
          </w:tblCellMar>
        </w:tblPrEx>
        <w:trPr>
          <w:trHeight w:val="909"/>
        </w:trPr>
        <w:tc>
          <w:tcPr>
            <w:tcW w:w="5000" w:type="dxa"/>
          </w:tcPr>
          <w:p w:rsidR="001077DF" w:rsidRPr="00A05918" w:rsidRDefault="001077DF" w:rsidP="00006301">
            <w:pPr>
              <w:autoSpaceDE w:val="0"/>
              <w:autoSpaceDN w:val="0"/>
              <w:adjustRightInd w:val="0"/>
              <w:rPr>
                <w:rFonts w:ascii="Arial" w:hAnsi="Arial" w:cs="Arial"/>
                <w:color w:val="000000"/>
                <w:sz w:val="20"/>
                <w:szCs w:val="20"/>
                <w:lang w:eastAsia="en-GB"/>
              </w:rPr>
            </w:pPr>
            <w:r w:rsidRPr="00A05918">
              <w:rPr>
                <w:rFonts w:ascii="Arial" w:hAnsi="Arial" w:cs="Arial"/>
                <w:b/>
                <w:bCs/>
                <w:color w:val="000000"/>
                <w:sz w:val="20"/>
                <w:szCs w:val="20"/>
                <w:lang w:eastAsia="en-GB"/>
              </w:rPr>
              <w:lastRenderedPageBreak/>
              <w:t xml:space="preserve">DO...Answer people’s questions with ‘real’ life stories. </w:t>
            </w:r>
          </w:p>
          <w:p w:rsidR="001077DF" w:rsidRDefault="001077DF" w:rsidP="00006301">
            <w:pPr>
              <w:autoSpaceDE w:val="0"/>
              <w:autoSpaceDN w:val="0"/>
              <w:adjustRightInd w:val="0"/>
              <w:rPr>
                <w:rFonts w:ascii="Arial" w:hAnsi="Arial" w:cs="Arial"/>
                <w:color w:val="000000"/>
                <w:sz w:val="20"/>
                <w:szCs w:val="20"/>
                <w:lang w:eastAsia="en-GB"/>
              </w:rPr>
            </w:pPr>
            <w:r w:rsidRPr="00A05918">
              <w:rPr>
                <w:rFonts w:ascii="Arial" w:hAnsi="Arial" w:cs="Arial"/>
                <w:color w:val="000000"/>
                <w:sz w:val="20"/>
                <w:szCs w:val="20"/>
                <w:lang w:eastAsia="en-GB"/>
              </w:rPr>
              <w:t xml:space="preserve">People want more than just facts about sports - providing them with your personal experiences and emotional stories will be really valuable to them. Feel free to also talk about your interests and life away from sport if appropriate. </w:t>
            </w:r>
          </w:p>
          <w:p w:rsidR="001077DF" w:rsidRPr="00A05918" w:rsidRDefault="001077DF" w:rsidP="00006301">
            <w:pPr>
              <w:autoSpaceDE w:val="0"/>
              <w:autoSpaceDN w:val="0"/>
              <w:adjustRightInd w:val="0"/>
              <w:rPr>
                <w:rFonts w:ascii="Arial" w:hAnsi="Arial" w:cs="Arial"/>
                <w:color w:val="000000"/>
                <w:sz w:val="20"/>
                <w:szCs w:val="20"/>
                <w:lang w:eastAsia="en-GB"/>
              </w:rPr>
            </w:pPr>
          </w:p>
        </w:tc>
        <w:tc>
          <w:tcPr>
            <w:tcW w:w="5000" w:type="dxa"/>
          </w:tcPr>
          <w:p w:rsidR="001077DF" w:rsidRPr="00A05918" w:rsidRDefault="001077DF" w:rsidP="00006301">
            <w:pPr>
              <w:autoSpaceDE w:val="0"/>
              <w:autoSpaceDN w:val="0"/>
              <w:adjustRightInd w:val="0"/>
              <w:rPr>
                <w:rFonts w:ascii="Arial" w:hAnsi="Arial" w:cs="Arial"/>
                <w:color w:val="000000"/>
                <w:sz w:val="20"/>
                <w:szCs w:val="20"/>
                <w:lang w:eastAsia="en-GB"/>
              </w:rPr>
            </w:pPr>
            <w:r w:rsidRPr="00A05918">
              <w:rPr>
                <w:rFonts w:ascii="Arial" w:hAnsi="Arial" w:cs="Arial"/>
                <w:b/>
                <w:bCs/>
                <w:color w:val="000000"/>
                <w:sz w:val="20"/>
                <w:szCs w:val="20"/>
                <w:lang w:eastAsia="en-GB"/>
              </w:rPr>
              <w:t xml:space="preserve">DON’T...Give out any personal information or encourage a user to do so. </w:t>
            </w:r>
          </w:p>
          <w:p w:rsidR="001077DF" w:rsidRPr="00A05918" w:rsidRDefault="001077DF" w:rsidP="00006301">
            <w:pPr>
              <w:autoSpaceDE w:val="0"/>
              <w:autoSpaceDN w:val="0"/>
              <w:adjustRightInd w:val="0"/>
              <w:rPr>
                <w:rFonts w:ascii="Arial" w:hAnsi="Arial" w:cs="Arial"/>
                <w:color w:val="000000"/>
                <w:sz w:val="20"/>
                <w:szCs w:val="20"/>
                <w:lang w:eastAsia="en-GB"/>
              </w:rPr>
            </w:pPr>
            <w:r w:rsidRPr="00A05918">
              <w:rPr>
                <w:rFonts w:ascii="Arial" w:hAnsi="Arial" w:cs="Arial"/>
                <w:color w:val="000000"/>
                <w:sz w:val="20"/>
                <w:szCs w:val="20"/>
                <w:lang w:eastAsia="en-GB"/>
              </w:rPr>
              <w:t xml:space="preserve">It’s OK to share broad information e.g. what town people live in. However exact locations, names of schools etc should not be encouraged. </w:t>
            </w:r>
          </w:p>
        </w:tc>
      </w:tr>
      <w:tr w:rsidR="001077DF" w:rsidRPr="00A05918" w:rsidTr="00006301">
        <w:tblPrEx>
          <w:tblCellMar>
            <w:top w:w="0" w:type="dxa"/>
            <w:bottom w:w="0" w:type="dxa"/>
          </w:tblCellMar>
        </w:tblPrEx>
        <w:trPr>
          <w:trHeight w:val="729"/>
        </w:trPr>
        <w:tc>
          <w:tcPr>
            <w:tcW w:w="5000" w:type="dxa"/>
          </w:tcPr>
          <w:p w:rsidR="001077DF" w:rsidRPr="00A05918" w:rsidRDefault="001077DF" w:rsidP="00006301">
            <w:pPr>
              <w:autoSpaceDE w:val="0"/>
              <w:autoSpaceDN w:val="0"/>
              <w:adjustRightInd w:val="0"/>
              <w:rPr>
                <w:rFonts w:ascii="Arial" w:hAnsi="Arial" w:cs="Arial"/>
                <w:color w:val="000000"/>
                <w:sz w:val="20"/>
                <w:szCs w:val="20"/>
                <w:lang w:eastAsia="en-GB"/>
              </w:rPr>
            </w:pPr>
            <w:r w:rsidRPr="00A05918">
              <w:rPr>
                <w:rFonts w:ascii="Arial" w:hAnsi="Arial" w:cs="Arial"/>
                <w:b/>
                <w:bCs/>
                <w:color w:val="000000"/>
                <w:sz w:val="20"/>
                <w:szCs w:val="20"/>
                <w:lang w:eastAsia="en-GB"/>
              </w:rPr>
              <w:t xml:space="preserve">DO...Be honest </w:t>
            </w:r>
            <w:r w:rsidRPr="00A05918">
              <w:rPr>
                <w:rFonts w:ascii="Arial" w:hAnsi="Arial" w:cs="Arial"/>
                <w:color w:val="000000"/>
                <w:sz w:val="20"/>
                <w:szCs w:val="20"/>
                <w:lang w:eastAsia="en-GB"/>
              </w:rPr>
              <w:t xml:space="preserve">Always tell the truth and correct any mistakes you make as quickly as possible. Don’t alter older posts without indicating that you have done so. </w:t>
            </w:r>
          </w:p>
        </w:tc>
        <w:tc>
          <w:tcPr>
            <w:tcW w:w="5000" w:type="dxa"/>
          </w:tcPr>
          <w:p w:rsidR="001077DF" w:rsidRPr="00A05918" w:rsidRDefault="001077DF" w:rsidP="00006301">
            <w:pPr>
              <w:autoSpaceDE w:val="0"/>
              <w:autoSpaceDN w:val="0"/>
              <w:adjustRightInd w:val="0"/>
              <w:rPr>
                <w:rFonts w:ascii="Arial" w:hAnsi="Arial" w:cs="Arial"/>
                <w:color w:val="000000"/>
                <w:sz w:val="20"/>
                <w:szCs w:val="20"/>
                <w:lang w:eastAsia="en-GB"/>
              </w:rPr>
            </w:pPr>
            <w:r w:rsidRPr="00A05918">
              <w:rPr>
                <w:rFonts w:ascii="Arial" w:hAnsi="Arial" w:cs="Arial"/>
                <w:b/>
                <w:bCs/>
                <w:color w:val="000000"/>
                <w:sz w:val="20"/>
                <w:szCs w:val="20"/>
                <w:lang w:eastAsia="en-GB"/>
              </w:rPr>
              <w:t xml:space="preserve">DON’T...Forget about spelling or grammar. </w:t>
            </w:r>
          </w:p>
          <w:p w:rsidR="001077DF" w:rsidRDefault="001077DF" w:rsidP="00006301">
            <w:pPr>
              <w:autoSpaceDE w:val="0"/>
              <w:autoSpaceDN w:val="0"/>
              <w:adjustRightInd w:val="0"/>
              <w:rPr>
                <w:rFonts w:ascii="Arial" w:hAnsi="Arial" w:cs="Arial"/>
                <w:color w:val="000000"/>
                <w:sz w:val="20"/>
                <w:szCs w:val="20"/>
                <w:lang w:eastAsia="en-GB"/>
              </w:rPr>
            </w:pPr>
            <w:r w:rsidRPr="00A05918">
              <w:rPr>
                <w:rFonts w:ascii="Arial" w:hAnsi="Arial" w:cs="Arial"/>
                <w:color w:val="000000"/>
                <w:sz w:val="20"/>
                <w:szCs w:val="20"/>
                <w:lang w:eastAsia="en-GB"/>
              </w:rPr>
              <w:t xml:space="preserve">While it’s good to talk like a normal Facebook user you should try to use correct spelling and grammar where possible, most of your interactions will be with young people so you should look to set a good example. </w:t>
            </w:r>
          </w:p>
          <w:p w:rsidR="001077DF" w:rsidRPr="00A05918" w:rsidRDefault="001077DF" w:rsidP="00006301">
            <w:pPr>
              <w:autoSpaceDE w:val="0"/>
              <w:autoSpaceDN w:val="0"/>
              <w:adjustRightInd w:val="0"/>
              <w:rPr>
                <w:rFonts w:ascii="Arial" w:hAnsi="Arial" w:cs="Arial"/>
                <w:color w:val="000000"/>
                <w:sz w:val="20"/>
                <w:szCs w:val="20"/>
                <w:lang w:eastAsia="en-GB"/>
              </w:rPr>
            </w:pPr>
          </w:p>
        </w:tc>
      </w:tr>
      <w:tr w:rsidR="001077DF" w:rsidRPr="00A05918" w:rsidTr="00006301">
        <w:tblPrEx>
          <w:tblCellMar>
            <w:top w:w="0" w:type="dxa"/>
            <w:bottom w:w="0" w:type="dxa"/>
          </w:tblCellMar>
        </w:tblPrEx>
        <w:trPr>
          <w:trHeight w:val="1199"/>
        </w:trPr>
        <w:tc>
          <w:tcPr>
            <w:tcW w:w="5000" w:type="dxa"/>
          </w:tcPr>
          <w:p w:rsidR="001077DF" w:rsidRPr="00A05918" w:rsidRDefault="001077DF" w:rsidP="00006301">
            <w:pPr>
              <w:autoSpaceDE w:val="0"/>
              <w:autoSpaceDN w:val="0"/>
              <w:adjustRightInd w:val="0"/>
              <w:rPr>
                <w:rFonts w:ascii="Arial" w:hAnsi="Arial" w:cs="Arial"/>
                <w:color w:val="000000"/>
                <w:sz w:val="20"/>
                <w:szCs w:val="20"/>
                <w:lang w:eastAsia="en-GB"/>
              </w:rPr>
            </w:pPr>
            <w:r w:rsidRPr="00A05918">
              <w:rPr>
                <w:rFonts w:ascii="Arial" w:hAnsi="Arial" w:cs="Arial"/>
                <w:b/>
                <w:bCs/>
                <w:color w:val="000000"/>
                <w:sz w:val="20"/>
                <w:szCs w:val="20"/>
                <w:lang w:eastAsia="en-GB"/>
              </w:rPr>
              <w:t xml:space="preserve">DO...Post regular comments. </w:t>
            </w:r>
          </w:p>
          <w:p w:rsidR="001077DF" w:rsidRPr="00A05918" w:rsidRDefault="001077DF" w:rsidP="00006301">
            <w:pPr>
              <w:autoSpaceDE w:val="0"/>
              <w:autoSpaceDN w:val="0"/>
              <w:adjustRightInd w:val="0"/>
              <w:rPr>
                <w:rFonts w:ascii="Arial" w:hAnsi="Arial" w:cs="Arial"/>
                <w:color w:val="000000"/>
                <w:sz w:val="20"/>
                <w:szCs w:val="20"/>
                <w:lang w:eastAsia="en-GB"/>
              </w:rPr>
            </w:pPr>
            <w:r w:rsidRPr="00A05918">
              <w:rPr>
                <w:rFonts w:ascii="Arial" w:hAnsi="Arial" w:cs="Arial"/>
                <w:color w:val="000000"/>
                <w:sz w:val="20"/>
                <w:szCs w:val="20"/>
                <w:lang w:eastAsia="en-GB"/>
              </w:rPr>
              <w:t>The more you</w:t>
            </w:r>
            <w:r>
              <w:rPr>
                <w:rFonts w:ascii="Arial" w:hAnsi="Arial" w:cs="Arial"/>
                <w:color w:val="000000"/>
                <w:sz w:val="20"/>
                <w:szCs w:val="20"/>
                <w:lang w:eastAsia="en-GB"/>
              </w:rPr>
              <w:t xml:space="preserve"> interact with and reply</w:t>
            </w:r>
            <w:r w:rsidRPr="00A05918">
              <w:rPr>
                <w:rFonts w:ascii="Arial" w:hAnsi="Arial" w:cs="Arial"/>
                <w:color w:val="000000"/>
                <w:sz w:val="20"/>
                <w:szCs w:val="20"/>
                <w:lang w:eastAsia="en-GB"/>
              </w:rPr>
              <w:t xml:space="preserve">, the better relationships you will build with them, and the more frequently they will come back to the site and check out your page. </w:t>
            </w:r>
          </w:p>
          <w:p w:rsidR="001077DF" w:rsidRPr="00A05918" w:rsidRDefault="001077DF" w:rsidP="00006301">
            <w:pPr>
              <w:autoSpaceDE w:val="0"/>
              <w:autoSpaceDN w:val="0"/>
              <w:adjustRightInd w:val="0"/>
              <w:rPr>
                <w:rFonts w:ascii="Arial" w:hAnsi="Arial" w:cs="Arial"/>
                <w:color w:val="000000"/>
                <w:sz w:val="20"/>
                <w:szCs w:val="20"/>
                <w:lang w:eastAsia="en-GB"/>
              </w:rPr>
            </w:pPr>
          </w:p>
        </w:tc>
        <w:tc>
          <w:tcPr>
            <w:tcW w:w="5000" w:type="dxa"/>
          </w:tcPr>
          <w:p w:rsidR="001077DF" w:rsidRPr="00A05918" w:rsidRDefault="001077DF" w:rsidP="00006301">
            <w:pPr>
              <w:autoSpaceDE w:val="0"/>
              <w:autoSpaceDN w:val="0"/>
              <w:adjustRightInd w:val="0"/>
              <w:rPr>
                <w:rFonts w:ascii="Arial" w:hAnsi="Arial" w:cs="Arial"/>
                <w:color w:val="000000"/>
                <w:sz w:val="20"/>
                <w:szCs w:val="20"/>
                <w:lang w:eastAsia="en-GB"/>
              </w:rPr>
            </w:pPr>
            <w:r w:rsidRPr="00A05918">
              <w:rPr>
                <w:rFonts w:ascii="Arial" w:hAnsi="Arial" w:cs="Arial"/>
                <w:b/>
                <w:bCs/>
                <w:color w:val="000000"/>
                <w:sz w:val="20"/>
                <w:szCs w:val="20"/>
                <w:lang w:eastAsia="en-GB"/>
              </w:rPr>
              <w:t xml:space="preserve">DON’T...Link to any unsuitable content. </w:t>
            </w:r>
          </w:p>
          <w:p w:rsidR="001077DF" w:rsidRPr="00A05918" w:rsidRDefault="001077DF" w:rsidP="00006301">
            <w:pPr>
              <w:autoSpaceDE w:val="0"/>
              <w:autoSpaceDN w:val="0"/>
              <w:adjustRightInd w:val="0"/>
              <w:rPr>
                <w:rFonts w:ascii="Arial" w:hAnsi="Arial" w:cs="Arial"/>
                <w:color w:val="000000"/>
                <w:sz w:val="20"/>
                <w:szCs w:val="20"/>
                <w:lang w:eastAsia="en-GB"/>
              </w:rPr>
            </w:pPr>
            <w:r w:rsidRPr="00A05918">
              <w:rPr>
                <w:rFonts w:ascii="Arial" w:hAnsi="Arial" w:cs="Arial"/>
                <w:color w:val="000000"/>
                <w:sz w:val="20"/>
                <w:szCs w:val="20"/>
                <w:lang w:eastAsia="en-GB"/>
              </w:rPr>
              <w:t xml:space="preserve">Make sure that any links you give are sending users to appropriate content and following the guidelines stated above. </w:t>
            </w:r>
          </w:p>
        </w:tc>
      </w:tr>
      <w:tr w:rsidR="001077DF" w:rsidRPr="00A05918" w:rsidTr="00006301">
        <w:tblPrEx>
          <w:tblCellMar>
            <w:top w:w="0" w:type="dxa"/>
            <w:bottom w:w="0" w:type="dxa"/>
          </w:tblCellMar>
        </w:tblPrEx>
        <w:trPr>
          <w:trHeight w:val="614"/>
        </w:trPr>
        <w:tc>
          <w:tcPr>
            <w:tcW w:w="10000" w:type="dxa"/>
            <w:gridSpan w:val="2"/>
          </w:tcPr>
          <w:p w:rsidR="001077DF" w:rsidRPr="00A05918" w:rsidRDefault="001077DF" w:rsidP="00006301">
            <w:pPr>
              <w:autoSpaceDE w:val="0"/>
              <w:autoSpaceDN w:val="0"/>
              <w:adjustRightInd w:val="0"/>
              <w:rPr>
                <w:rFonts w:ascii="Arial" w:hAnsi="Arial" w:cs="Arial"/>
                <w:color w:val="000000"/>
                <w:sz w:val="20"/>
                <w:szCs w:val="20"/>
                <w:lang w:eastAsia="en-GB"/>
              </w:rPr>
            </w:pPr>
            <w:r w:rsidRPr="00A05918">
              <w:rPr>
                <w:rFonts w:ascii="Arial" w:hAnsi="Arial" w:cs="Arial"/>
                <w:b/>
                <w:bCs/>
                <w:color w:val="000000"/>
                <w:sz w:val="20"/>
                <w:szCs w:val="20"/>
                <w:lang w:eastAsia="en-GB"/>
              </w:rPr>
              <w:t xml:space="preserve">DO...Report anything that concerns you. </w:t>
            </w:r>
          </w:p>
          <w:p w:rsidR="001077DF" w:rsidRPr="00A05918" w:rsidRDefault="001077DF" w:rsidP="00006301">
            <w:pPr>
              <w:autoSpaceDE w:val="0"/>
              <w:autoSpaceDN w:val="0"/>
              <w:adjustRightInd w:val="0"/>
              <w:rPr>
                <w:rFonts w:ascii="Arial" w:hAnsi="Arial" w:cs="Arial"/>
                <w:color w:val="000000"/>
                <w:sz w:val="20"/>
                <w:szCs w:val="20"/>
                <w:lang w:eastAsia="en-GB"/>
              </w:rPr>
            </w:pPr>
            <w:r w:rsidRPr="00A05918">
              <w:rPr>
                <w:rFonts w:ascii="Arial" w:hAnsi="Arial" w:cs="Arial"/>
                <w:color w:val="000000"/>
                <w:sz w:val="20"/>
                <w:szCs w:val="20"/>
                <w:lang w:eastAsia="en-GB"/>
              </w:rPr>
              <w:t xml:space="preserve">If you see any comments or photos that concern you or you feel in the course of a conversation that somebody may need help or be in danger, report it to the relevant authority. </w:t>
            </w:r>
          </w:p>
        </w:tc>
      </w:tr>
    </w:tbl>
    <w:p w:rsidR="001077DF" w:rsidRDefault="001077DF" w:rsidP="001077DF"/>
    <w:p w:rsidR="001077DF" w:rsidRDefault="001077DF" w:rsidP="001077DF">
      <w:pPr>
        <w:pStyle w:val="Default"/>
        <w:rPr>
          <w:b/>
          <w:bCs/>
          <w:sz w:val="23"/>
          <w:szCs w:val="23"/>
        </w:rPr>
      </w:pPr>
      <w:r>
        <w:rPr>
          <w:b/>
          <w:bCs/>
          <w:sz w:val="23"/>
          <w:szCs w:val="23"/>
        </w:rPr>
        <w:t>Important Hints and Tips…</w:t>
      </w:r>
    </w:p>
    <w:p w:rsidR="001077DF" w:rsidRDefault="001077DF" w:rsidP="001077DF">
      <w:pPr>
        <w:pStyle w:val="Default"/>
        <w:rPr>
          <w:sz w:val="23"/>
          <w:szCs w:val="23"/>
        </w:rPr>
      </w:pPr>
      <w:r>
        <w:rPr>
          <w:b/>
          <w:bCs/>
          <w:sz w:val="23"/>
          <w:szCs w:val="23"/>
        </w:rPr>
        <w:t xml:space="preserve"> </w:t>
      </w:r>
    </w:p>
    <w:p w:rsidR="001077DF" w:rsidRDefault="001077DF" w:rsidP="001077DF">
      <w:pPr>
        <w:pStyle w:val="Default"/>
        <w:rPr>
          <w:rFonts w:ascii="Arial" w:hAnsi="Arial" w:cs="Arial"/>
          <w:sz w:val="20"/>
          <w:szCs w:val="20"/>
        </w:rPr>
      </w:pPr>
      <w:r>
        <w:rPr>
          <w:rFonts w:ascii="Arial" w:hAnsi="Arial" w:cs="Arial"/>
          <w:b/>
          <w:bCs/>
          <w:sz w:val="20"/>
          <w:szCs w:val="20"/>
        </w:rPr>
        <w:t xml:space="preserve">Privacy Settings </w:t>
      </w:r>
    </w:p>
    <w:p w:rsidR="001077DF" w:rsidRDefault="001077DF" w:rsidP="001077DF">
      <w:pPr>
        <w:pStyle w:val="Default"/>
        <w:rPr>
          <w:rFonts w:ascii="Arial" w:hAnsi="Arial" w:cs="Arial"/>
          <w:sz w:val="20"/>
          <w:szCs w:val="20"/>
        </w:rPr>
      </w:pPr>
      <w:r>
        <w:rPr>
          <w:rFonts w:ascii="Arial" w:hAnsi="Arial" w:cs="Arial"/>
          <w:sz w:val="20"/>
          <w:szCs w:val="20"/>
        </w:rPr>
        <w:t xml:space="preserve">Review privacy settings of the social networking site you are using. Choose social sites and appropriate settings depending on the content you are posting. Any information that you post should be considered public, regardless of your privacy settings since your postings could be reposted elsewhere and may be viewed by people other than your intended audience. </w:t>
      </w:r>
    </w:p>
    <w:p w:rsidR="001077DF" w:rsidRDefault="001077DF" w:rsidP="001077DF">
      <w:pPr>
        <w:pStyle w:val="Default"/>
        <w:rPr>
          <w:rFonts w:ascii="Arial" w:hAnsi="Arial" w:cs="Arial"/>
          <w:sz w:val="20"/>
          <w:szCs w:val="20"/>
        </w:rPr>
      </w:pPr>
    </w:p>
    <w:p w:rsidR="001077DF" w:rsidRDefault="001077DF" w:rsidP="001077DF">
      <w:pPr>
        <w:pStyle w:val="Default"/>
        <w:rPr>
          <w:rFonts w:ascii="Arial" w:hAnsi="Arial" w:cs="Arial"/>
          <w:sz w:val="20"/>
          <w:szCs w:val="20"/>
        </w:rPr>
      </w:pPr>
      <w:r>
        <w:rPr>
          <w:rFonts w:ascii="Arial" w:hAnsi="Arial" w:cs="Arial"/>
          <w:b/>
          <w:bCs/>
          <w:sz w:val="20"/>
          <w:szCs w:val="20"/>
        </w:rPr>
        <w:t xml:space="preserve">Facebook Accounts </w:t>
      </w:r>
    </w:p>
    <w:p w:rsidR="001077DF" w:rsidRDefault="001077DF" w:rsidP="001077DF">
      <w:pPr>
        <w:pStyle w:val="Default"/>
        <w:rPr>
          <w:rFonts w:ascii="Arial" w:hAnsi="Arial" w:cs="Arial"/>
          <w:sz w:val="20"/>
          <w:szCs w:val="20"/>
        </w:rPr>
      </w:pPr>
      <w:r>
        <w:rPr>
          <w:rFonts w:ascii="Arial" w:hAnsi="Arial" w:cs="Arial"/>
          <w:sz w:val="20"/>
          <w:szCs w:val="20"/>
        </w:rPr>
        <w:t xml:space="preserve">We suggest you create (or keep) a private account to which you only accept and communicate with your close friends and family. This should be separate from a „public‟ account (such as the LDBC Facebook site) to which you accept members of the public and use to promote yourself effectively. </w:t>
      </w:r>
    </w:p>
    <w:p w:rsidR="001077DF" w:rsidRDefault="001077DF" w:rsidP="001077DF">
      <w:pPr>
        <w:pStyle w:val="Default"/>
        <w:rPr>
          <w:rFonts w:ascii="Arial" w:hAnsi="Arial" w:cs="Arial"/>
          <w:sz w:val="20"/>
          <w:szCs w:val="20"/>
        </w:rPr>
      </w:pPr>
    </w:p>
    <w:p w:rsidR="001077DF" w:rsidRDefault="001077DF" w:rsidP="001077DF">
      <w:pPr>
        <w:pStyle w:val="Default"/>
        <w:rPr>
          <w:rFonts w:ascii="Arial" w:hAnsi="Arial" w:cs="Arial"/>
          <w:sz w:val="20"/>
          <w:szCs w:val="20"/>
        </w:rPr>
      </w:pPr>
      <w:r>
        <w:rPr>
          <w:rFonts w:ascii="Arial" w:hAnsi="Arial" w:cs="Arial"/>
          <w:b/>
          <w:bCs/>
          <w:sz w:val="20"/>
          <w:szCs w:val="20"/>
        </w:rPr>
        <w:t xml:space="preserve">Twitter – Direct Messaging </w:t>
      </w:r>
    </w:p>
    <w:p w:rsidR="001077DF" w:rsidRDefault="001077DF" w:rsidP="001077DF">
      <w:r>
        <w:rPr>
          <w:rFonts w:ascii="Arial" w:hAnsi="Arial" w:cs="Arial"/>
          <w:sz w:val="20"/>
          <w:szCs w:val="20"/>
        </w:rPr>
        <w:t>Learn the difference between a general tweet and a Direct Message and how to use them appropriately. (</w:t>
      </w:r>
      <w:r w:rsidRPr="00A05918">
        <w:rPr>
          <w:rFonts w:ascii="Arial" w:hAnsi="Arial" w:cs="Arial"/>
          <w:i/>
          <w:sz w:val="20"/>
          <w:szCs w:val="20"/>
        </w:rPr>
        <w:t>E.g. England cricketer Kevin Pietersen, believing he was replying to a private message, expressed his anger at being dropped from the Twenty20 and one-day squads against Pakistan, for which he was fined an undisclosed sum by the England and Wales Cricket Board</w:t>
      </w:r>
      <w:r>
        <w:rPr>
          <w:rFonts w:ascii="Arial" w:hAnsi="Arial" w:cs="Arial"/>
          <w:sz w:val="20"/>
          <w:szCs w:val="20"/>
        </w:rPr>
        <w:t xml:space="preserve">.) </w:t>
      </w:r>
    </w:p>
    <w:p w:rsidR="001077DF" w:rsidRDefault="001077DF" w:rsidP="001077DF">
      <w:pPr>
        <w:ind w:left="-360"/>
        <w:rPr>
          <w:rFonts w:ascii="Arial" w:hAnsi="Arial" w:cs="Arial"/>
          <w:sz w:val="20"/>
          <w:szCs w:val="20"/>
        </w:rPr>
      </w:pPr>
    </w:p>
    <w:p w:rsidR="001077DF" w:rsidRDefault="001077DF" w:rsidP="001077DF">
      <w:pPr>
        <w:ind w:left="-360"/>
        <w:rPr>
          <w:rFonts w:ascii="Arial" w:hAnsi="Arial" w:cs="Arial"/>
          <w:sz w:val="20"/>
          <w:szCs w:val="20"/>
        </w:rPr>
      </w:pPr>
    </w:p>
    <w:p w:rsidR="001077DF" w:rsidRDefault="001077DF" w:rsidP="001077DF">
      <w:pPr>
        <w:ind w:left="-360"/>
        <w:rPr>
          <w:rFonts w:ascii="Arial" w:hAnsi="Arial" w:cs="Arial"/>
          <w:sz w:val="20"/>
          <w:szCs w:val="20"/>
        </w:rPr>
      </w:pPr>
    </w:p>
    <w:p w:rsidR="001077DF" w:rsidRDefault="001077DF" w:rsidP="001077DF">
      <w:pPr>
        <w:ind w:left="-360"/>
        <w:rPr>
          <w:rFonts w:ascii="Arial" w:hAnsi="Arial" w:cs="Arial"/>
          <w:sz w:val="20"/>
          <w:szCs w:val="20"/>
        </w:rPr>
      </w:pPr>
    </w:p>
    <w:p w:rsidR="001077DF" w:rsidRDefault="001077DF" w:rsidP="001077DF">
      <w:pPr>
        <w:ind w:left="-360"/>
        <w:rPr>
          <w:rFonts w:ascii="Arial" w:hAnsi="Arial" w:cs="Arial"/>
          <w:sz w:val="20"/>
          <w:szCs w:val="20"/>
        </w:rPr>
      </w:pPr>
    </w:p>
    <w:p w:rsidR="001077DF" w:rsidRDefault="001077DF" w:rsidP="001077DF">
      <w:pPr>
        <w:ind w:left="-360"/>
        <w:rPr>
          <w:rFonts w:ascii="Arial" w:hAnsi="Arial" w:cs="Arial"/>
          <w:sz w:val="20"/>
          <w:szCs w:val="20"/>
        </w:rPr>
      </w:pPr>
    </w:p>
    <w:p w:rsidR="00E07B1C" w:rsidRDefault="001077DF"/>
    <w:sectPr w:rsidR="00E07B1C" w:rsidSect="008647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077DF"/>
    <w:rsid w:val="001077DF"/>
    <w:rsid w:val="00864776"/>
    <w:rsid w:val="008A7527"/>
    <w:rsid w:val="00B51F79"/>
    <w:rsid w:val="00E40DF3"/>
    <w:rsid w:val="00FC40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7D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77DF"/>
    <w:pPr>
      <w:autoSpaceDE w:val="0"/>
      <w:autoSpaceDN w:val="0"/>
      <w:adjustRightInd w:val="0"/>
    </w:pPr>
    <w:rPr>
      <w:rFonts w:ascii="Century Gothic" w:eastAsia="Times New Roman" w:hAnsi="Century Gothic" w:cs="Century Gothic"/>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5075</Characters>
  <Application>Microsoft Office Word</Application>
  <DocSecurity>0</DocSecurity>
  <Lines>42</Lines>
  <Paragraphs>11</Paragraphs>
  <ScaleCrop>false</ScaleCrop>
  <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2016-05-11T07:56:00Z</dcterms:created>
  <dcterms:modified xsi:type="dcterms:W3CDTF">2016-05-11T07:56:00Z</dcterms:modified>
</cp:coreProperties>
</file>